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7F" w:rsidRDefault="00FA287F" w:rsidP="008D6419">
      <w:pPr>
        <w:jc w:val="center"/>
        <w:rPr>
          <w:sz w:val="28"/>
        </w:rPr>
      </w:pPr>
      <w:r>
        <w:rPr>
          <w:sz w:val="28"/>
        </w:rPr>
        <w:t xml:space="preserve"> </w:t>
      </w:r>
      <w:r w:rsidR="003B3784">
        <w:rPr>
          <w:sz w:val="28"/>
        </w:rPr>
        <w:t xml:space="preserve"> РЕКОМЕНДАЦИИ ПО ПРОФИЛАКТИКЕ</w:t>
      </w:r>
      <w:r w:rsidR="00351B53">
        <w:rPr>
          <w:sz w:val="28"/>
        </w:rPr>
        <w:t xml:space="preserve"> </w:t>
      </w:r>
    </w:p>
    <w:p w:rsidR="008D6419" w:rsidRDefault="00351B53" w:rsidP="008D6419">
      <w:pPr>
        <w:jc w:val="center"/>
        <w:rPr>
          <w:sz w:val="28"/>
        </w:rPr>
      </w:pPr>
      <w:r>
        <w:rPr>
          <w:sz w:val="28"/>
        </w:rPr>
        <w:t>ПОДРОСТКОВОЙ НАРКОМАНИИ.</w:t>
      </w:r>
    </w:p>
    <w:p w:rsidR="008D6419" w:rsidRDefault="008D6419" w:rsidP="008D6419">
      <w:pPr>
        <w:jc w:val="center"/>
        <w:rPr>
          <w:sz w:val="28"/>
        </w:rPr>
      </w:pPr>
    </w:p>
    <w:p w:rsidR="00351B53" w:rsidRDefault="00351B53" w:rsidP="000B6F70">
      <w:pPr>
        <w:ind w:firstLine="708"/>
        <w:rPr>
          <w:sz w:val="28"/>
        </w:rPr>
      </w:pPr>
      <w:r>
        <w:rPr>
          <w:sz w:val="28"/>
        </w:rPr>
        <w:t xml:space="preserve">В периоде </w:t>
      </w:r>
      <w:r w:rsidR="00FD1572">
        <w:rPr>
          <w:sz w:val="28"/>
        </w:rPr>
        <w:t xml:space="preserve"> п</w:t>
      </w:r>
      <w:r w:rsidR="00D22F79">
        <w:rPr>
          <w:sz w:val="28"/>
        </w:rPr>
        <w:t>рофилактики</w:t>
      </w:r>
      <w:r>
        <w:rPr>
          <w:sz w:val="28"/>
        </w:rPr>
        <w:t xml:space="preserve"> можно выделить три этапа:</w:t>
      </w:r>
    </w:p>
    <w:p w:rsidR="00351B53" w:rsidRDefault="00351B53" w:rsidP="000B6F70">
      <w:pPr>
        <w:ind w:firstLine="708"/>
        <w:jc w:val="both"/>
        <w:rPr>
          <w:sz w:val="28"/>
        </w:rPr>
      </w:pPr>
      <w:r>
        <w:rPr>
          <w:sz w:val="28"/>
        </w:rPr>
        <w:t>Запретительный этап – приемы профилак</w:t>
      </w:r>
      <w:r w:rsidR="000B6F70">
        <w:rPr>
          <w:sz w:val="28"/>
        </w:rPr>
        <w:t xml:space="preserve">тики сводятся к распространению </w:t>
      </w:r>
      <w:r>
        <w:rPr>
          <w:sz w:val="28"/>
        </w:rPr>
        <w:t>представлений о риске, связанном с употреблением наркотических веществ, выработке у молодого человека страха, и таким образом – отрицательных установок по отношению к наркотикам. Страх и запреты – вот ключевые слова для понимания смысла этого этапа. Такая профилактика действует на 10-15% подростков.</w:t>
      </w:r>
    </w:p>
    <w:p w:rsidR="00351B53" w:rsidRDefault="00351B53" w:rsidP="000B6F70">
      <w:pPr>
        <w:ind w:firstLine="696"/>
        <w:jc w:val="both"/>
        <w:rPr>
          <w:sz w:val="28"/>
        </w:rPr>
      </w:pPr>
      <w:r>
        <w:rPr>
          <w:sz w:val="28"/>
        </w:rPr>
        <w:t>Инфо</w:t>
      </w:r>
      <w:r w:rsidR="00FD1572">
        <w:rPr>
          <w:sz w:val="28"/>
        </w:rPr>
        <w:t>рмационный этап –</w:t>
      </w:r>
      <w:r>
        <w:rPr>
          <w:sz w:val="28"/>
        </w:rPr>
        <w:t xml:space="preserve"> заключается в обращении к логике и здравому смыслу человека. Многочисленная информация  о наркотиках, их воздействии на человека, статистические данные и суждения ученных, становились основой профилактической программой,  в надежде на то, что знающие беды пожжет человеку не поддаться ее влиянию. Как и любая ограниченная политика, она тоже не дает желаемого успеха – 20-30%.</w:t>
      </w:r>
    </w:p>
    <w:p w:rsidR="00351B53" w:rsidRDefault="00351B53" w:rsidP="000B6F70">
      <w:pPr>
        <w:ind w:firstLine="567"/>
        <w:jc w:val="both"/>
        <w:rPr>
          <w:sz w:val="28"/>
        </w:rPr>
      </w:pPr>
      <w:r>
        <w:rPr>
          <w:sz w:val="28"/>
        </w:rPr>
        <w:t>Воспитательный этап – воспитывающая и обучающая технология может  быть эффективной только в случае ее направленности на три ключевые сферы становления личности: когнитивная, аффективная и деятельностно-практическая. Знания о наркотиках и негативное отношение к ним должны подкрепляться опытом отказа от наркотического пути решения актуальных проблем. В этом и состоит смысл третьего этапа развития борьбы с распространением наркотиков.</w:t>
      </w:r>
    </w:p>
    <w:p w:rsidR="00351B53" w:rsidRDefault="00351B53" w:rsidP="00FD1572">
      <w:pPr>
        <w:ind w:firstLine="708"/>
        <w:jc w:val="both"/>
        <w:rPr>
          <w:sz w:val="28"/>
        </w:rPr>
      </w:pPr>
      <w:r>
        <w:rPr>
          <w:sz w:val="28"/>
        </w:rPr>
        <w:t>Профилактика наркомании приобрета</w:t>
      </w:r>
      <w:r w:rsidR="000B6F70">
        <w:rPr>
          <w:sz w:val="28"/>
        </w:rPr>
        <w:t>ет особое значение в том случае,</w:t>
      </w:r>
      <w:r>
        <w:rPr>
          <w:sz w:val="28"/>
        </w:rPr>
        <w:t xml:space="preserve"> когда мы имеем дело с подростком. В подростковом периоде происходит формирование характера. Который представляет собой главный стержень личности. Развиваются познавательные процессы, формируются потребности и ценностные ориентации личности, и если в этот момент в структуру личности вторгается наркотик, то его последствия становятся более разрушительными и необратимыми, и сам процесс разрушения протекает значительно быстрее. В ходе раз</w:t>
      </w:r>
      <w:r w:rsidR="00D22F79">
        <w:rPr>
          <w:sz w:val="28"/>
        </w:rPr>
        <w:t>вития  подростка наблюдаются не</w:t>
      </w:r>
      <w:r>
        <w:rPr>
          <w:sz w:val="28"/>
        </w:rPr>
        <w:t>которые изменения в его поведении по отношению к наркотика</w:t>
      </w:r>
      <w:r w:rsidR="00FD1572">
        <w:rPr>
          <w:sz w:val="28"/>
        </w:rPr>
        <w:t>м</w:t>
      </w:r>
      <w:r>
        <w:rPr>
          <w:sz w:val="28"/>
        </w:rPr>
        <w:t>:</w:t>
      </w:r>
    </w:p>
    <w:p w:rsidR="00351B53" w:rsidRDefault="00351B53" w:rsidP="00D22F79">
      <w:pPr>
        <w:ind w:firstLine="708"/>
        <w:jc w:val="both"/>
        <w:rPr>
          <w:sz w:val="28"/>
        </w:rPr>
      </w:pPr>
      <w:r>
        <w:rPr>
          <w:sz w:val="28"/>
        </w:rPr>
        <w:t>С возрастом уменьшается общение с родителями по обсуждению влияния наркотиков и увеличивается с друзьями.</w:t>
      </w:r>
    </w:p>
    <w:p w:rsidR="00351B53" w:rsidRDefault="00351B53" w:rsidP="00D22F79">
      <w:pPr>
        <w:ind w:firstLine="708"/>
        <w:jc w:val="both"/>
        <w:rPr>
          <w:sz w:val="28"/>
        </w:rPr>
      </w:pPr>
      <w:r>
        <w:rPr>
          <w:sz w:val="28"/>
        </w:rPr>
        <w:t>В качестве источника информации о наркотиках – почти полностью отсутствуют педагоги в школах.</w:t>
      </w:r>
    </w:p>
    <w:p w:rsidR="00351B53" w:rsidRDefault="00351B53" w:rsidP="00D22F79">
      <w:pPr>
        <w:ind w:firstLine="708"/>
        <w:jc w:val="both"/>
        <w:rPr>
          <w:sz w:val="28"/>
        </w:rPr>
      </w:pPr>
      <w:r>
        <w:rPr>
          <w:sz w:val="28"/>
        </w:rPr>
        <w:t>С возрастом уменьшается число  подростков, считающих, что срок жизни наркомана не может продолжаться более 5 лет.</w:t>
      </w:r>
    </w:p>
    <w:p w:rsidR="00351B53" w:rsidRDefault="00351B53" w:rsidP="00D22F79">
      <w:pPr>
        <w:ind w:firstLine="708"/>
        <w:jc w:val="both"/>
        <w:rPr>
          <w:sz w:val="28"/>
        </w:rPr>
      </w:pPr>
      <w:r>
        <w:rPr>
          <w:sz w:val="28"/>
        </w:rPr>
        <w:t>С возрастом отмечается снижение страха перед наркотиком, число тех, кто считает все наркотики опасными в равной степени, снижается.</w:t>
      </w:r>
    </w:p>
    <w:p w:rsidR="00351B53" w:rsidRDefault="00351B53" w:rsidP="00D22F79">
      <w:pPr>
        <w:ind w:firstLine="708"/>
        <w:jc w:val="both"/>
        <w:rPr>
          <w:sz w:val="28"/>
        </w:rPr>
      </w:pPr>
      <w:r>
        <w:rPr>
          <w:sz w:val="28"/>
        </w:rPr>
        <w:t>С возрастом у подростков усиливается критическое отношение к наркомании, и только около 10% подростков считают употребление наркотиков признаком самостоятельности.</w:t>
      </w:r>
    </w:p>
    <w:p w:rsidR="00351B53" w:rsidRDefault="00351B53" w:rsidP="00D22F79">
      <w:pPr>
        <w:ind w:firstLine="708"/>
        <w:jc w:val="both"/>
        <w:rPr>
          <w:sz w:val="28"/>
        </w:rPr>
      </w:pPr>
      <w:r>
        <w:rPr>
          <w:sz w:val="28"/>
        </w:rPr>
        <w:t>Большинство подростков, независимо от возраста, неадекватно оценивают проблему наркомании, не понимают всей глубины и серьезности, считают возможными справиться с ней собственными усилиями.</w:t>
      </w:r>
    </w:p>
    <w:p w:rsidR="00351B53" w:rsidRDefault="00351B53" w:rsidP="000B6F7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С возрастом среди подростков ув</w:t>
      </w:r>
      <w:r w:rsidR="000B6F70">
        <w:rPr>
          <w:sz w:val="28"/>
        </w:rPr>
        <w:t xml:space="preserve">еличивается число тех, для кого </w:t>
      </w:r>
      <w:r>
        <w:rPr>
          <w:sz w:val="28"/>
        </w:rPr>
        <w:t>наркотик связан с приятными ощущениями и комфортным состоянием.</w:t>
      </w:r>
    </w:p>
    <w:p w:rsidR="00351B53" w:rsidRDefault="00351B53" w:rsidP="000B6F70">
      <w:pPr>
        <w:ind w:firstLine="567"/>
        <w:jc w:val="both"/>
        <w:rPr>
          <w:sz w:val="28"/>
        </w:rPr>
      </w:pPr>
      <w:r>
        <w:rPr>
          <w:sz w:val="28"/>
        </w:rPr>
        <w:t>Вызывает тревогу рост почти в 8 раз числа учащихся, попробовавших наркотик в 11 классе по сравнению с пятиклассниками и восьмиклассниками.</w:t>
      </w:r>
    </w:p>
    <w:p w:rsidR="00351B53" w:rsidRDefault="00351B53" w:rsidP="000B6F70">
      <w:pPr>
        <w:ind w:firstLine="567"/>
        <w:jc w:val="both"/>
        <w:rPr>
          <w:sz w:val="28"/>
        </w:rPr>
      </w:pPr>
      <w:r>
        <w:rPr>
          <w:sz w:val="28"/>
        </w:rPr>
        <w:t xml:space="preserve">При негативном несформированном отношении к наркотикам и отсутствии устойчивой мотивации отказа от них, особенности психологического развития подростка и связанные с этим проблемы толкают подростков к употреблению наркотиков. Высокий риск приобщения к наркотикам может быть связан с несформированностью навыка самостоятельного решения проблем, неумение работать над собой. Поэтому при возникновении собственных проблем, подростки начинают употреблять наркотики, как одно из доступных средств решения проблем.   </w:t>
      </w:r>
    </w:p>
    <w:p w:rsidR="00351B53" w:rsidRDefault="00351B53" w:rsidP="00351B53">
      <w:pPr>
        <w:jc w:val="both"/>
        <w:rPr>
          <w:sz w:val="28"/>
        </w:rPr>
      </w:pPr>
      <w:r>
        <w:rPr>
          <w:sz w:val="28"/>
        </w:rPr>
        <w:t xml:space="preserve">     </w:t>
      </w:r>
      <w:r w:rsidR="00FD1572">
        <w:rPr>
          <w:sz w:val="28"/>
        </w:rPr>
        <w:tab/>
      </w:r>
      <w:r>
        <w:rPr>
          <w:sz w:val="28"/>
        </w:rPr>
        <w:t>Наркоманская субкультура со своими  специфическими образом жизни, системой ценностей, языком, установками, понятиями, мифами втягивает  в свою орбиту молодежь, выступает как мощный фактор приобщения к наркотикам. Она является специфической реакцией на отношение общества к наркомании. Усугубляют ситуацию и, в общем, то, объективная информация об инфекционных заболеваниях наркоманов. Все это приводит к резкой социальной реакции со стороны общества. К тому на общественность очень сильно действует, высказывания авторитетных ученых, о том, что наркомания практически неизлечима. Именно здесь берет начало свое и позиция многих специалистов по поводу целесообразности и, даже, необходимости сосредоточить все внимание работников физической культуры и спорта только на первичной профилактике, когда ребенок или подросток еще не употребляет наркотики. В цивилизованном, и гуманном обществе не вызывает сомнения целесообразность и необходимость оказания помощи всем: и инвалидам, и наркоманам, и, вообще, всем, кто в ней нуждается. Причем независимо от того приведет ли эта помощь к полному или частичному излечению человека или продлит его полноценное существование без зависимости в течени</w:t>
      </w:r>
      <w:r w:rsidR="00FD1572">
        <w:rPr>
          <w:sz w:val="28"/>
        </w:rPr>
        <w:t>е</w:t>
      </w:r>
      <w:r>
        <w:rPr>
          <w:sz w:val="28"/>
        </w:rPr>
        <w:t xml:space="preserve"> какого-либо времени. Применительно к физической культуре этот вывод означает, что  ее средства и методы целесообразно и необходимо использовать. Во всей антинаркотической работе, на всех ее этапах следует, основное внимание уделять не на морализацию и давление, тиражируя известные до банальности «нет» (нет наркотикам, спорт против наркотиков, наркоману нет места в обществе и т.п.). А на поиск необходимых и понятных детям, подросткам, молодежи «да», учитывающих их возрастные биологические и психологические особенности, реальную ценностную концепцию их жизни. Другими словами, нужно найти такие «да», которые были бы интересны молодежи, входили бы в их ценности и приводили к деятельности, в которой вообще нет места наркотикам. </w:t>
      </w:r>
    </w:p>
    <w:p w:rsidR="00351B53" w:rsidRDefault="00351B53" w:rsidP="00351B53">
      <w:pPr>
        <w:jc w:val="both"/>
        <w:rPr>
          <w:sz w:val="28"/>
        </w:rPr>
      </w:pPr>
      <w:r>
        <w:rPr>
          <w:sz w:val="28"/>
        </w:rPr>
        <w:t>Профилактику можно разделить, как деятельность:</w:t>
      </w:r>
    </w:p>
    <w:p w:rsidR="00351B53" w:rsidRDefault="00351B53" w:rsidP="000B6F70">
      <w:pPr>
        <w:ind w:firstLine="708"/>
        <w:jc w:val="both"/>
        <w:rPr>
          <w:sz w:val="28"/>
        </w:rPr>
      </w:pPr>
      <w:r>
        <w:rPr>
          <w:sz w:val="28"/>
        </w:rPr>
        <w:t>первичная профилактика (на</w:t>
      </w:r>
      <w:r w:rsidR="000B6F70">
        <w:rPr>
          <w:sz w:val="28"/>
        </w:rPr>
        <w:t xml:space="preserve"> ранней стадии, когда этиология </w:t>
      </w:r>
      <w:r>
        <w:rPr>
          <w:sz w:val="28"/>
        </w:rPr>
        <w:t xml:space="preserve">неопределенна, «ранняя </w:t>
      </w:r>
      <w:r w:rsidR="00FD1572">
        <w:rPr>
          <w:sz w:val="28"/>
        </w:rPr>
        <w:t>иммунизация</w:t>
      </w:r>
      <w:r>
        <w:rPr>
          <w:sz w:val="28"/>
        </w:rPr>
        <w:t>»)</w:t>
      </w:r>
      <w:r w:rsidR="000B6F70">
        <w:rPr>
          <w:sz w:val="28"/>
        </w:rPr>
        <w:t>;</w:t>
      </w:r>
      <w:r>
        <w:rPr>
          <w:sz w:val="28"/>
        </w:rPr>
        <w:t xml:space="preserve"> </w:t>
      </w:r>
    </w:p>
    <w:p w:rsidR="00351B53" w:rsidRDefault="00351B53" w:rsidP="000B6F70">
      <w:pPr>
        <w:ind w:firstLine="708"/>
        <w:jc w:val="both"/>
        <w:rPr>
          <w:sz w:val="28"/>
        </w:rPr>
      </w:pPr>
      <w:r>
        <w:rPr>
          <w:sz w:val="28"/>
        </w:rPr>
        <w:t>вторичная профилактика (сократить продолжительность воздействия избранной пробл</w:t>
      </w:r>
      <w:r w:rsidR="000B6F70">
        <w:rPr>
          <w:sz w:val="28"/>
        </w:rPr>
        <w:t>емы и ограничить степень вреда);</w:t>
      </w:r>
    </w:p>
    <w:p w:rsidR="00351B53" w:rsidRDefault="00351B53" w:rsidP="000B6F70">
      <w:pPr>
        <w:ind w:firstLine="360"/>
        <w:jc w:val="both"/>
        <w:rPr>
          <w:sz w:val="28"/>
        </w:rPr>
      </w:pPr>
      <w:r>
        <w:rPr>
          <w:sz w:val="28"/>
        </w:rPr>
        <w:lastRenderedPageBreak/>
        <w:t>третичная профилактика (достижение и сохранение повышенного уровня индивидуального функционирования и реабилитации).</w:t>
      </w:r>
    </w:p>
    <w:p w:rsidR="00351B53" w:rsidRDefault="00351B53" w:rsidP="00FD1572">
      <w:pPr>
        <w:ind w:firstLine="360"/>
        <w:jc w:val="both"/>
        <w:rPr>
          <w:sz w:val="28"/>
        </w:rPr>
      </w:pPr>
      <w:r>
        <w:rPr>
          <w:sz w:val="28"/>
        </w:rPr>
        <w:t xml:space="preserve">В поисках этиологии наркомании надо меньше придавать значения химическим эффектам наркотика, а больше на  символическое значение, которое наркотик имеет для наркомана. Наркомания это своеобразное выражение непорядочности личности и неприспособленности ее к окружающему миру. Принимая наркотик человек, пытается «убежать» либо от неприятных переживаний и отрицательных эмоций (нет наркотика, подавлен проблемами), либо стремится получить приятные ощущения от приема (воспринимает действительность «серой» недостаточно живой и динамичной). Особой проблемой является показатель распространенности СПИДа среди наркоманов. </w:t>
      </w:r>
    </w:p>
    <w:p w:rsidR="00351B53" w:rsidRDefault="00351B53" w:rsidP="000B6F70">
      <w:pPr>
        <w:ind w:firstLine="360"/>
        <w:jc w:val="both"/>
        <w:rPr>
          <w:sz w:val="28"/>
        </w:rPr>
      </w:pPr>
      <w:r>
        <w:rPr>
          <w:sz w:val="28"/>
        </w:rPr>
        <w:t>Цель профилактических мероприятий: чтобы члены какой-то группы населения не злоупотребляли</w:t>
      </w:r>
      <w:r w:rsidR="00FD1572">
        <w:rPr>
          <w:sz w:val="28"/>
        </w:rPr>
        <w:t xml:space="preserve"> </w:t>
      </w:r>
      <w:r>
        <w:rPr>
          <w:sz w:val="28"/>
        </w:rPr>
        <w:t>психоактивными веществами и, следовательно, не подвергались бы риску сами и не представляли опасности для общества. Другая цель – борьба со специфическими последствиями, а не с употреблением психоактивных веществ самих по себе. Профилактика требует четкого определения контингента, на который рассчитана. Выбирается «целевая группа»:</w:t>
      </w:r>
    </w:p>
    <w:p w:rsidR="00351B53" w:rsidRDefault="00351B53" w:rsidP="000B6F70">
      <w:pPr>
        <w:ind w:firstLine="360"/>
        <w:jc w:val="both"/>
        <w:rPr>
          <w:sz w:val="28"/>
        </w:rPr>
      </w:pPr>
      <w:r>
        <w:rPr>
          <w:sz w:val="28"/>
        </w:rPr>
        <w:t>По степени риска приобщения к употреблению наркотических веществ</w:t>
      </w:r>
      <w:r w:rsidR="00FD1572">
        <w:rPr>
          <w:sz w:val="28"/>
        </w:rPr>
        <w:t>.</w:t>
      </w:r>
    </w:p>
    <w:p w:rsidR="00351B53" w:rsidRDefault="00351B53" w:rsidP="000B6F70">
      <w:pPr>
        <w:ind w:firstLine="360"/>
        <w:jc w:val="both"/>
        <w:rPr>
          <w:sz w:val="28"/>
        </w:rPr>
      </w:pPr>
      <w:r>
        <w:rPr>
          <w:sz w:val="28"/>
        </w:rPr>
        <w:t>По степени неблагоприятных последствий при употреблении наркотиков.</w:t>
      </w:r>
    </w:p>
    <w:p w:rsidR="00351B53" w:rsidRDefault="00351B53" w:rsidP="00FD1572">
      <w:pPr>
        <w:ind w:firstLine="360"/>
        <w:jc w:val="both"/>
        <w:rPr>
          <w:sz w:val="28"/>
        </w:rPr>
      </w:pPr>
      <w:r>
        <w:rPr>
          <w:sz w:val="28"/>
        </w:rPr>
        <w:t>Наиболее перспективными программами профилактики считаются те, которые направлены на помощь в решении психологических задач взросления подростка. Правильное понимание причин наркотизации позволяет специалистам экономично использовать свои профессиональные ресурсы. И следует отметить, что профилактика наркомании будет эффективней, если:</w:t>
      </w:r>
    </w:p>
    <w:p w:rsidR="000B6F70" w:rsidRDefault="00351B53" w:rsidP="000B6F70">
      <w:pPr>
        <w:ind w:firstLine="360"/>
        <w:jc w:val="both"/>
        <w:rPr>
          <w:sz w:val="28"/>
        </w:rPr>
      </w:pPr>
      <w:r>
        <w:rPr>
          <w:sz w:val="28"/>
        </w:rPr>
        <w:t>Подросткам и взрослым будет предоставлена объективная информация о наркотиках, их воздействии на человека и последствия.</w:t>
      </w:r>
    </w:p>
    <w:p w:rsidR="00351B53" w:rsidRDefault="00351B53" w:rsidP="000B6F70">
      <w:pPr>
        <w:ind w:firstLine="360"/>
        <w:jc w:val="both"/>
        <w:rPr>
          <w:sz w:val="28"/>
        </w:rPr>
      </w:pPr>
      <w:r>
        <w:rPr>
          <w:sz w:val="28"/>
        </w:rPr>
        <w:t>Поток информации, ее источники будут строиться с учетом возрастных и индивидуальных особенностей подростка.</w:t>
      </w:r>
    </w:p>
    <w:p w:rsidR="00351B53" w:rsidRDefault="00351B53" w:rsidP="000B6F70">
      <w:pPr>
        <w:ind w:firstLine="360"/>
        <w:jc w:val="both"/>
        <w:rPr>
          <w:sz w:val="28"/>
        </w:rPr>
      </w:pPr>
      <w:r>
        <w:rPr>
          <w:sz w:val="28"/>
        </w:rPr>
        <w:t>Осознание сущности наркомании будет идти параллельно с формированием устойчиво-негативного личностного отношения к наркотическим веществам, умения общаться с другими, правильно организовывать свое время и жизнь, справляется с конфликтами, управлять эмоциями и чувствами.</w:t>
      </w:r>
    </w:p>
    <w:p w:rsidR="00351B53" w:rsidRDefault="00351B53" w:rsidP="000B6F70">
      <w:pPr>
        <w:ind w:firstLine="360"/>
        <w:jc w:val="both"/>
        <w:rPr>
          <w:sz w:val="28"/>
        </w:rPr>
      </w:pPr>
      <w:r>
        <w:rPr>
          <w:sz w:val="28"/>
        </w:rPr>
        <w:t>Подросток станет активным противником наркотиков: приобретет опыт решения своих проблем без их помощи, научиться бороться с наркотическими увлечениями близких друзей.</w:t>
      </w:r>
    </w:p>
    <w:p w:rsidR="00351B53" w:rsidRDefault="00351B53" w:rsidP="000B6F70">
      <w:pPr>
        <w:jc w:val="both"/>
        <w:rPr>
          <w:sz w:val="28"/>
        </w:rPr>
      </w:pPr>
      <w:r>
        <w:rPr>
          <w:sz w:val="28"/>
        </w:rPr>
        <w:t>В борьбе с наркотиком подросток, родители, педагоги, специалисты будут едины.</w:t>
      </w:r>
    </w:p>
    <w:p w:rsidR="00351B53" w:rsidRDefault="00351B53" w:rsidP="000B6F70">
      <w:pPr>
        <w:jc w:val="both"/>
        <w:rPr>
          <w:sz w:val="28"/>
        </w:rPr>
      </w:pPr>
      <w:r>
        <w:rPr>
          <w:sz w:val="28"/>
        </w:rPr>
        <w:t>Но главное, если мы будем помогать подростку отказаться (или захотеть</w:t>
      </w:r>
      <w:r w:rsidR="008D6419">
        <w:rPr>
          <w:sz w:val="28"/>
        </w:rPr>
        <w:t xml:space="preserve"> отказаться) от наркотика самому.</w:t>
      </w:r>
      <w:r>
        <w:rPr>
          <w:sz w:val="28"/>
        </w:rPr>
        <w:t xml:space="preserve"> </w:t>
      </w:r>
    </w:p>
    <w:p w:rsidR="00351B53" w:rsidRDefault="00351B53" w:rsidP="00351B53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51B53" w:rsidRDefault="00351B53" w:rsidP="00351B53">
      <w:pPr>
        <w:jc w:val="center"/>
        <w:rPr>
          <w:sz w:val="28"/>
        </w:rPr>
      </w:pPr>
      <w:r>
        <w:rPr>
          <w:sz w:val="28"/>
        </w:rPr>
        <w:t xml:space="preserve"> ПЕРВИЧНАЯ ПРОФИЛАКТИКА.</w:t>
      </w:r>
    </w:p>
    <w:p w:rsidR="00351B53" w:rsidRDefault="00351B53" w:rsidP="00351B53">
      <w:pPr>
        <w:rPr>
          <w:sz w:val="28"/>
        </w:rPr>
      </w:pPr>
      <w:r>
        <w:rPr>
          <w:sz w:val="28"/>
        </w:rPr>
        <w:t xml:space="preserve"> Цели первичной профилактики:</w:t>
      </w:r>
    </w:p>
    <w:p w:rsidR="00351B53" w:rsidRDefault="00351B53" w:rsidP="00FD1572">
      <w:pPr>
        <w:ind w:left="795"/>
        <w:rPr>
          <w:sz w:val="28"/>
        </w:rPr>
      </w:pPr>
      <w:r>
        <w:rPr>
          <w:sz w:val="28"/>
        </w:rPr>
        <w:t>Специальное обучение и воспитание</w:t>
      </w:r>
    </w:p>
    <w:p w:rsidR="00351B53" w:rsidRDefault="00351B53" w:rsidP="00FD1572">
      <w:pPr>
        <w:ind w:left="795"/>
        <w:rPr>
          <w:sz w:val="28"/>
        </w:rPr>
      </w:pPr>
      <w:r>
        <w:rPr>
          <w:sz w:val="28"/>
        </w:rPr>
        <w:t>Четкая деятельность правоохранительных органов</w:t>
      </w:r>
    </w:p>
    <w:p w:rsidR="00351B53" w:rsidRDefault="00351B53" w:rsidP="00FD1572">
      <w:pPr>
        <w:ind w:left="795"/>
        <w:rPr>
          <w:sz w:val="28"/>
        </w:rPr>
      </w:pPr>
      <w:r>
        <w:rPr>
          <w:sz w:val="28"/>
        </w:rPr>
        <w:t>Создание положительных жизненных альтернатив злоупотреблению наркотиков.</w:t>
      </w:r>
    </w:p>
    <w:p w:rsidR="00351B53" w:rsidRDefault="00351B53" w:rsidP="00351B53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FD1572">
        <w:rPr>
          <w:sz w:val="28"/>
        </w:rPr>
        <w:tab/>
      </w:r>
      <w:r>
        <w:rPr>
          <w:sz w:val="28"/>
        </w:rPr>
        <w:t xml:space="preserve">Наркомания практически не поддается лечению. Отсюда можно сделать вывод, что лучше предупредить проблему, чем потом ее решать. В этом и состоит главная задача первичной профилактики. Применяя различные средства, методы, формы занятий физическими упражнениями с цель отвлечения подростков и молодежи от вредных привычек, тем самым, уменьшая вероятность приобщения к психоактивным веществам. Это происходит за счет целесообразной организации их досуга, заполнение «вакуума» свободного времени, формирование оптимистического взгляда на жизнь. Безусловно, работа на этом этапе профилактики имеет огромное значение, и сама по себе требует своего возможного максимального расширения. Ученые отмечают, что в настоящее время наибольшее распространение получили две модели обучающих программ первичной профилактике для детей, которые необходимо внедрять и в систему дополнительного образования спортивно-физкультурной направленности. Это программы достижения социально-психологической компетенции и программа обучения жизненным навыкам. Приоритетная цель первых (больше распространены в Европе) – выработать у детей навыки эффективного общения; вторых (США) – обучать навыкам ответственного принятия решений. </w:t>
      </w:r>
      <w:r w:rsidR="00D22F79">
        <w:rPr>
          <w:sz w:val="28"/>
        </w:rPr>
        <w:t>О</w:t>
      </w:r>
      <w:r>
        <w:rPr>
          <w:sz w:val="28"/>
        </w:rPr>
        <w:t>бязательная направленность всех программ:</w:t>
      </w:r>
    </w:p>
    <w:p w:rsidR="00351B53" w:rsidRDefault="00351B53" w:rsidP="000B6F70">
      <w:pPr>
        <w:ind w:firstLine="708"/>
        <w:jc w:val="both"/>
        <w:rPr>
          <w:sz w:val="28"/>
        </w:rPr>
      </w:pPr>
      <w:r>
        <w:rPr>
          <w:sz w:val="28"/>
        </w:rPr>
        <w:t>развитие социальной и личностной компетенции (обучение навыкам эффективного общения, критического мышления, принятия ответственных решений, выработка адекватной самооценки);</w:t>
      </w:r>
    </w:p>
    <w:p w:rsidR="00351B53" w:rsidRDefault="00351B53" w:rsidP="000B6F70">
      <w:pPr>
        <w:ind w:firstLine="708"/>
        <w:jc w:val="both"/>
        <w:rPr>
          <w:sz w:val="28"/>
        </w:rPr>
      </w:pPr>
      <w:r>
        <w:rPr>
          <w:sz w:val="28"/>
        </w:rPr>
        <w:t>выработка навыков самозащиты (обучение умению постоять за себя, избегать неоправданного риска, делать правильный здоровый выбор);</w:t>
      </w:r>
    </w:p>
    <w:p w:rsidR="00351B53" w:rsidRDefault="00351B53" w:rsidP="000B6F70">
      <w:pPr>
        <w:ind w:firstLine="585"/>
        <w:jc w:val="both"/>
        <w:rPr>
          <w:sz w:val="28"/>
        </w:rPr>
      </w:pPr>
      <w:r>
        <w:rPr>
          <w:sz w:val="28"/>
        </w:rPr>
        <w:t xml:space="preserve">предупреждение возникновения проблем (формирование навыков регуляции эмоций, избегания стрессов, разрешение конфликтов, сопротивления давлению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вне).</w:t>
      </w:r>
    </w:p>
    <w:p w:rsidR="00351B53" w:rsidRDefault="000B6F70" w:rsidP="00FD1572">
      <w:pPr>
        <w:ind w:firstLine="585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351B53">
        <w:rPr>
          <w:sz w:val="28"/>
        </w:rPr>
        <w:t>Одним из важнейших направлений работы</w:t>
      </w:r>
      <w:bookmarkStart w:id="0" w:name="_GoBack"/>
      <w:bookmarkEnd w:id="0"/>
      <w:r w:rsidR="00351B53">
        <w:rPr>
          <w:sz w:val="28"/>
        </w:rPr>
        <w:t xml:space="preserve"> по приобщению детей и подростков к здоровому образу жизни, занятиям физической культурой и по осуществлению профилактики наркомании является внедрение в общеобразовательные </w:t>
      </w:r>
      <w:r w:rsidR="00FD1572">
        <w:rPr>
          <w:sz w:val="28"/>
        </w:rPr>
        <w:t>организациях</w:t>
      </w:r>
      <w:r w:rsidR="00D22F79">
        <w:rPr>
          <w:sz w:val="28"/>
        </w:rPr>
        <w:t xml:space="preserve"> обязательных </w:t>
      </w:r>
      <w:r w:rsidR="00351B53">
        <w:rPr>
          <w:sz w:val="28"/>
        </w:rPr>
        <w:t>адапти</w:t>
      </w:r>
      <w:r w:rsidR="00FD1572">
        <w:rPr>
          <w:sz w:val="28"/>
        </w:rPr>
        <w:t>рованных уроков физической культуры</w:t>
      </w:r>
      <w:r w:rsidR="00351B53">
        <w:rPr>
          <w:sz w:val="28"/>
        </w:rPr>
        <w:t>.</w:t>
      </w:r>
      <w:proofErr w:type="gramEnd"/>
      <w:r w:rsidR="00351B53">
        <w:rPr>
          <w:sz w:val="28"/>
        </w:rPr>
        <w:t xml:space="preserve"> С каждым г</w:t>
      </w:r>
      <w:r w:rsidR="007227AC">
        <w:rPr>
          <w:sz w:val="28"/>
        </w:rPr>
        <w:t>одом растет количество детей</w:t>
      </w:r>
      <w:r w:rsidR="00351B53">
        <w:rPr>
          <w:sz w:val="28"/>
        </w:rPr>
        <w:t>, освобожденных от уроков физической культуры и лишенных какой-либо возможности приобщиться к этому контингенту детей, среди которых оказываются много по</w:t>
      </w:r>
      <w:r w:rsidR="00D552BE">
        <w:rPr>
          <w:sz w:val="28"/>
        </w:rPr>
        <w:t xml:space="preserve">тенциальных наркоманов, занятия </w:t>
      </w:r>
      <w:r w:rsidR="00351B53">
        <w:rPr>
          <w:sz w:val="28"/>
        </w:rPr>
        <w:t>физической активностью нужны более чем кому бы то ни было. Подчеркнем что польза от введения трех уроков физкультуры в неделю, о чем сейчас так много говорят в прессе, если параллельно не будет узаконены обязательные занятия по адапти</w:t>
      </w:r>
      <w:r w:rsidR="00D552BE">
        <w:rPr>
          <w:sz w:val="28"/>
        </w:rPr>
        <w:t>ро</w:t>
      </w:r>
      <w:r w:rsidR="00351B53">
        <w:rPr>
          <w:sz w:val="28"/>
        </w:rPr>
        <w:t>в</w:t>
      </w:r>
      <w:r w:rsidR="00D552BE">
        <w:rPr>
          <w:sz w:val="28"/>
        </w:rPr>
        <w:t>ан</w:t>
      </w:r>
      <w:r w:rsidR="00351B53">
        <w:rPr>
          <w:sz w:val="28"/>
        </w:rPr>
        <w:t xml:space="preserve">ной физической культуре для всех без исключения детей, может оказаться небольшой. Поскольку при сохранении существующих статических закономерностей роста количества детей с отклонениями в состоянии здоровья в общеобразовательных </w:t>
      </w:r>
      <w:r w:rsidR="00D552BE">
        <w:rPr>
          <w:sz w:val="28"/>
        </w:rPr>
        <w:t>организациях</w:t>
      </w:r>
      <w:r w:rsidR="00351B53">
        <w:rPr>
          <w:sz w:val="28"/>
        </w:rPr>
        <w:t xml:space="preserve"> вскоре может оказаться так, что три раза в неделю заниматься физической культурой просто будет некому.</w:t>
      </w:r>
    </w:p>
    <w:p w:rsidR="00351B53" w:rsidRDefault="00351B53"/>
    <w:sectPr w:rsidR="00351B53" w:rsidSect="00D22F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2A1C"/>
    <w:multiLevelType w:val="multilevel"/>
    <w:tmpl w:val="9F9CA7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25"/>
        </w:tabs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25"/>
        </w:tabs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85"/>
        </w:tabs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45"/>
        </w:tabs>
        <w:ind w:left="2745" w:hanging="2160"/>
      </w:pPr>
      <w:rPr>
        <w:rFonts w:hint="default"/>
      </w:rPr>
    </w:lvl>
  </w:abstractNum>
  <w:abstractNum w:abstractNumId="1">
    <w:nsid w:val="28C253C6"/>
    <w:multiLevelType w:val="hybridMultilevel"/>
    <w:tmpl w:val="186AF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246EA"/>
    <w:multiLevelType w:val="hybridMultilevel"/>
    <w:tmpl w:val="90AA4D2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3EF1A12"/>
    <w:multiLevelType w:val="hybridMultilevel"/>
    <w:tmpl w:val="A78A0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611B7A"/>
    <w:multiLevelType w:val="hybridMultilevel"/>
    <w:tmpl w:val="8118E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EF5D27"/>
    <w:multiLevelType w:val="hybridMultilevel"/>
    <w:tmpl w:val="F2823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51B53"/>
    <w:rsid w:val="000B6F70"/>
    <w:rsid w:val="00351B53"/>
    <w:rsid w:val="003B3784"/>
    <w:rsid w:val="007227AC"/>
    <w:rsid w:val="007E4B41"/>
    <w:rsid w:val="008D6419"/>
    <w:rsid w:val="00A64062"/>
    <w:rsid w:val="00AB607C"/>
    <w:rsid w:val="00D22F79"/>
    <w:rsid w:val="00D552BE"/>
    <w:rsid w:val="00E30360"/>
    <w:rsid w:val="00FA287F"/>
    <w:rsid w:val="00FD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D0C6-AB34-48E8-BCDC-D55469EF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Салтыков</dc:creator>
  <cp:lastModifiedBy>easavchuk</cp:lastModifiedBy>
  <cp:revision>2</cp:revision>
  <dcterms:created xsi:type="dcterms:W3CDTF">2015-04-02T14:47:00Z</dcterms:created>
  <dcterms:modified xsi:type="dcterms:W3CDTF">2015-04-02T14:47:00Z</dcterms:modified>
</cp:coreProperties>
</file>